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CE" w:rsidRPr="007C43CE" w:rsidRDefault="007C43CE" w:rsidP="007C43CE">
      <w:pPr>
        <w:keepNext/>
        <w:spacing w:after="0" w:line="240" w:lineRule="auto"/>
        <w:ind w:left="288"/>
        <w:jc w:val="center"/>
        <w:outlineLvl w:val="0"/>
        <w:rPr>
          <w:rFonts w:ascii="Times New Roman" w:eastAsia="Times New Roman" w:hAnsi="Times New Roman" w:cs="Times New Roman"/>
          <w:b/>
          <w:color w:val="000000"/>
          <w:kern w:val="32"/>
          <w:sz w:val="28"/>
          <w:szCs w:val="28"/>
          <w:lang w:eastAsia="ru-RU"/>
        </w:rPr>
      </w:pPr>
      <w:r>
        <w:rPr>
          <w:rFonts w:ascii="Times New Roman" w:eastAsia="Times New Roman" w:hAnsi="Times New Roman" w:cs="Times New Roman"/>
          <w:b/>
          <w:color w:val="000000"/>
          <w:kern w:val="32"/>
          <w:sz w:val="28"/>
          <w:szCs w:val="28"/>
          <w:lang w:eastAsia="ru-RU"/>
        </w:rPr>
        <w:t xml:space="preserve">Глава 6. </w:t>
      </w:r>
      <w:r w:rsidRPr="007C43CE">
        <w:rPr>
          <w:rFonts w:ascii="Times New Roman" w:eastAsia="Times New Roman" w:hAnsi="Times New Roman" w:cs="Times New Roman"/>
          <w:b/>
          <w:color w:val="000000"/>
          <w:kern w:val="32"/>
          <w:sz w:val="28"/>
          <w:szCs w:val="28"/>
          <w:lang w:eastAsia="ru-RU"/>
        </w:rPr>
        <w:t>МУНИЦИПАЛЬНЫЕ ПРАВОВЫЕ АКТЫ МУНИЦИПАЛЬНОГО РАЙОНА</w:t>
      </w:r>
    </w:p>
    <w:p w:rsidR="007C43CE" w:rsidRPr="007C43CE" w:rsidRDefault="007C43CE" w:rsidP="007C43CE">
      <w:pPr>
        <w:spacing w:after="0" w:line="240" w:lineRule="auto"/>
        <w:rPr>
          <w:rFonts w:ascii="Times New Roman" w:eastAsia="Times New Roman" w:hAnsi="Times New Roman" w:cs="Times New Roman"/>
          <w:sz w:val="24"/>
          <w:szCs w:val="24"/>
          <w:lang w:eastAsia="ru-RU"/>
        </w:rPr>
      </w:pPr>
    </w:p>
    <w:p w:rsidR="007C43CE" w:rsidRPr="007C43CE" w:rsidRDefault="007C43CE" w:rsidP="007C43CE">
      <w:pPr>
        <w:keepNext/>
        <w:spacing w:after="0" w:line="240" w:lineRule="auto"/>
        <w:ind w:left="288"/>
        <w:jc w:val="both"/>
        <w:outlineLvl w:val="1"/>
        <w:rPr>
          <w:rFonts w:ascii="Times New Roman" w:eastAsia="Times New Roman" w:hAnsi="Times New Roman" w:cs="Times New Roman"/>
          <w:b/>
          <w:iCs/>
          <w:sz w:val="28"/>
          <w:szCs w:val="28"/>
          <w:lang w:eastAsia="ru-RU"/>
        </w:rPr>
      </w:pPr>
      <w:bookmarkStart w:id="0" w:name="_Система_муниципальных_правовых_акто"/>
      <w:bookmarkEnd w:id="0"/>
      <w:r>
        <w:rPr>
          <w:rFonts w:ascii="Times New Roman" w:eastAsia="Times New Roman" w:hAnsi="Times New Roman" w:cs="Times New Roman"/>
          <w:b/>
          <w:bCs/>
          <w:iCs/>
          <w:snapToGrid w:val="0"/>
          <w:sz w:val="28"/>
          <w:szCs w:val="28"/>
          <w:lang w:eastAsia="ru-RU"/>
        </w:rPr>
        <w:t xml:space="preserve">Статья 55. </w:t>
      </w:r>
      <w:r w:rsidRPr="007C43CE">
        <w:rPr>
          <w:rFonts w:ascii="Times New Roman" w:eastAsia="Times New Roman" w:hAnsi="Times New Roman" w:cs="Times New Roman"/>
          <w:b/>
          <w:bCs/>
          <w:iCs/>
          <w:snapToGrid w:val="0"/>
          <w:sz w:val="28"/>
          <w:szCs w:val="28"/>
          <w:lang w:eastAsia="ru-RU"/>
        </w:rPr>
        <w:t xml:space="preserve">Система муниципальных правовых актов муниципального района </w:t>
      </w:r>
    </w:p>
    <w:p w:rsidR="007C43CE" w:rsidRPr="007C43CE" w:rsidRDefault="007C43CE" w:rsidP="007C43CE">
      <w:pPr>
        <w:spacing w:after="0" w:line="240" w:lineRule="auto"/>
        <w:rPr>
          <w:rFonts w:ascii="Times New Roman" w:eastAsia="Times New Roman" w:hAnsi="Times New Roman" w:cs="Times New Roman"/>
          <w:sz w:val="24"/>
          <w:szCs w:val="24"/>
          <w:lang w:eastAsia="ru-RU"/>
        </w:rPr>
      </w:pPr>
    </w:p>
    <w:p w:rsidR="007C43CE" w:rsidRPr="007C43CE" w:rsidRDefault="007C43CE" w:rsidP="007C43CE">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1. В систему муниципальных правовых актов муниципального района входят:</w:t>
      </w:r>
    </w:p>
    <w:p w:rsidR="007C43CE" w:rsidRPr="007C43CE" w:rsidRDefault="007C43CE" w:rsidP="007C43CE">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1) настоящий Устав, решения, принятые на местном референдуме;</w:t>
      </w:r>
    </w:p>
    <w:p w:rsidR="007C43CE" w:rsidRPr="007C43CE" w:rsidRDefault="007C43CE" w:rsidP="007C43CE">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proofErr w:type="gramStart"/>
      <w:r w:rsidRPr="007C43CE">
        <w:rPr>
          <w:rFonts w:ascii="Times New Roman" w:eastAsia="Times New Roman" w:hAnsi="Times New Roman" w:cs="Times New Roman"/>
          <w:bCs/>
          <w:iCs/>
          <w:snapToGrid w:val="0"/>
          <w:sz w:val="28"/>
          <w:szCs w:val="28"/>
          <w:lang w:eastAsia="ru-RU"/>
        </w:rPr>
        <w:t xml:space="preserve">2) решения Собрания представителей муниципального района, устанавливающие правила, обязательные для исполнения на территории муниципального района, </w:t>
      </w:r>
      <w:r w:rsidRPr="007C43CE">
        <w:rPr>
          <w:rFonts w:ascii="Times New Roman" w:eastAsia="Times New Roman" w:hAnsi="Times New Roman" w:cs="Times New Roman"/>
          <w:sz w:val="28"/>
          <w:szCs w:val="28"/>
          <w:lang w:eastAsia="ru-RU"/>
        </w:rPr>
        <w:t xml:space="preserve">решения об удалении Главы муниципального района в отставку, </w:t>
      </w:r>
      <w:r w:rsidRPr="007C43CE">
        <w:rPr>
          <w:rFonts w:ascii="Times New Roman" w:eastAsia="Times New Roman" w:hAnsi="Times New Roman" w:cs="Times New Roman"/>
          <w:bCs/>
          <w:iCs/>
          <w:snapToGrid w:val="0"/>
          <w:sz w:val="28"/>
          <w:szCs w:val="28"/>
          <w:lang w:eastAsia="ru-RU"/>
        </w:rPr>
        <w:t xml:space="preserve">решения Собрания представителей муниципального района по вопросам организации деятельности Собрания представителей муниципального района </w:t>
      </w:r>
      <w:r w:rsidRPr="007C43CE">
        <w:rPr>
          <w:rFonts w:ascii="Times New Roman" w:eastAsia="Times New Roman" w:hAnsi="Times New Roman" w:cs="Times New Roman"/>
          <w:sz w:val="28"/>
          <w:szCs w:val="28"/>
          <w:lang w:eastAsia="ru-RU"/>
        </w:rPr>
        <w:t>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roofErr w:type="gramEnd"/>
    </w:p>
    <w:p w:rsidR="007C43CE" w:rsidRPr="007C43CE" w:rsidRDefault="007C43CE" w:rsidP="007C43CE">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Примечание. В настоящем Уставе термины «решение Собрания представителей муниципального района, устанавливающее правила, обязательные для исполнения на территории муниципального района» и «нормативное решение Собрания представителей муниципального района» используются как тождественные.</w:t>
      </w:r>
    </w:p>
    <w:p w:rsidR="007C43CE" w:rsidRPr="007C43CE" w:rsidRDefault="007C43CE" w:rsidP="007C43CE">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 xml:space="preserve">3) постановления и распоряжения Главы муниципального района по </w:t>
      </w:r>
      <w:r w:rsidRPr="007C43CE">
        <w:rPr>
          <w:rFonts w:ascii="Times New Roman" w:eastAsia="Times New Roman" w:hAnsi="Times New Roman" w:cs="Times New Roman"/>
          <w:sz w:val="28"/>
          <w:szCs w:val="28"/>
          <w:lang w:eastAsia="ru-RU"/>
        </w:rPr>
        <w:t>вопросам, отнесенным к его компетенции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C43CE" w:rsidRPr="007C43CE" w:rsidRDefault="007C43CE" w:rsidP="007C43CE">
      <w:p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proofErr w:type="gramStart"/>
      <w:r w:rsidRPr="007C43CE">
        <w:rPr>
          <w:rFonts w:ascii="Times New Roman" w:eastAsia="Times New Roman" w:hAnsi="Times New Roman" w:cs="Times New Roman"/>
          <w:bCs/>
          <w:iCs/>
          <w:snapToGrid w:val="0"/>
          <w:sz w:val="28"/>
          <w:szCs w:val="28"/>
          <w:lang w:eastAsia="ru-RU"/>
        </w:rPr>
        <w:t xml:space="preserve">4) постановления Администрации муниципального района по вопросам местного значения и </w:t>
      </w:r>
      <w:r w:rsidRPr="007C43CE">
        <w:rPr>
          <w:rFonts w:ascii="Times New Roman" w:eastAsia="Times New Roman" w:hAnsi="Times New Roman" w:cs="Times New Roman"/>
          <w:sz w:val="28"/>
          <w:szCs w:val="28"/>
          <w:lang w:eastAsia="ru-RU"/>
        </w:rPr>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Pr="007C43CE">
        <w:rPr>
          <w:rFonts w:ascii="Times New Roman" w:eastAsia="Times New Roman" w:hAnsi="Times New Roman" w:cs="Times New Roman"/>
          <w:bCs/>
          <w:iCs/>
          <w:snapToGrid w:val="0"/>
          <w:sz w:val="28"/>
          <w:szCs w:val="28"/>
          <w:lang w:eastAsia="ru-RU"/>
        </w:rPr>
        <w:t>, распоряжения Администрации муниципального района по вопросам организации работы Администрации муниципального района;</w:t>
      </w:r>
      <w:proofErr w:type="gramEnd"/>
    </w:p>
    <w:p w:rsidR="007C43CE" w:rsidRPr="007C43CE" w:rsidRDefault="007C43CE" w:rsidP="007C43CE">
      <w:pPr>
        <w:spacing w:after="0" w:line="240" w:lineRule="auto"/>
        <w:ind w:firstLine="720"/>
        <w:jc w:val="both"/>
        <w:rPr>
          <w:rFonts w:ascii="Times New Roman" w:eastAsia="Times New Roman" w:hAnsi="Times New Roman" w:cs="Times New Roman"/>
          <w:sz w:val="28"/>
          <w:szCs w:val="28"/>
          <w:lang w:eastAsia="ru-RU"/>
        </w:rPr>
      </w:pPr>
      <w:r w:rsidRPr="007C43CE">
        <w:rPr>
          <w:rFonts w:ascii="Times New Roman" w:eastAsia="Times New Roman" w:hAnsi="Times New Roman" w:cs="Times New Roman"/>
          <w:bCs/>
          <w:iCs/>
          <w:snapToGrid w:val="0"/>
          <w:sz w:val="28"/>
          <w:szCs w:val="28"/>
          <w:lang w:eastAsia="ru-RU"/>
        </w:rPr>
        <w:t xml:space="preserve">5) </w:t>
      </w:r>
      <w:r w:rsidRPr="007C43CE">
        <w:rPr>
          <w:rFonts w:ascii="Times New Roman" w:eastAsia="Times New Roman" w:hAnsi="Times New Roman" w:cs="Times New Roman"/>
          <w:sz w:val="28"/>
          <w:szCs w:val="28"/>
          <w:lang w:eastAsia="ru-RU"/>
        </w:rPr>
        <w:t xml:space="preserve">постановления и распоряжения председателя Собрания представителей муниципального района по вопросам </w:t>
      </w:r>
      <w:proofErr w:type="gramStart"/>
      <w:r w:rsidRPr="007C43CE">
        <w:rPr>
          <w:rFonts w:ascii="Times New Roman" w:eastAsia="Times New Roman" w:hAnsi="Times New Roman" w:cs="Times New Roman"/>
          <w:sz w:val="28"/>
          <w:szCs w:val="28"/>
          <w:lang w:eastAsia="ru-RU"/>
        </w:rPr>
        <w:t>организации деятельности Собрания представителей муниципального района</w:t>
      </w:r>
      <w:proofErr w:type="gramEnd"/>
      <w:r w:rsidRPr="007C43CE">
        <w:rPr>
          <w:rFonts w:ascii="Times New Roman" w:eastAsia="Times New Roman" w:hAnsi="Times New Roman" w:cs="Times New Roman"/>
          <w:sz w:val="28"/>
          <w:szCs w:val="28"/>
          <w:lang w:eastAsia="ru-RU"/>
        </w:rPr>
        <w:t>;</w:t>
      </w:r>
    </w:p>
    <w:p w:rsidR="007C43CE" w:rsidRPr="007C43CE" w:rsidRDefault="007C43CE" w:rsidP="007C43CE">
      <w:pPr>
        <w:spacing w:after="0" w:line="240" w:lineRule="auto"/>
        <w:ind w:firstLine="720"/>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 xml:space="preserve">6) приказы и распоряжения председателя </w:t>
      </w:r>
      <w:r w:rsidRPr="007C43CE">
        <w:rPr>
          <w:rFonts w:ascii="Times New Roman" w:eastAsia="Times New Roman" w:hAnsi="Times New Roman" w:cs="Times New Roman"/>
          <w:sz w:val="28"/>
          <w:szCs w:val="28"/>
          <w:lang w:eastAsia="ru-RU"/>
        </w:rPr>
        <w:t xml:space="preserve">Контрольно-ревизионного управления </w:t>
      </w:r>
      <w:r w:rsidRPr="007C43CE">
        <w:rPr>
          <w:rFonts w:ascii="Times New Roman" w:eastAsia="Times New Roman" w:hAnsi="Times New Roman" w:cs="Times New Roman"/>
          <w:bCs/>
          <w:iCs/>
          <w:snapToGrid w:val="0"/>
          <w:sz w:val="28"/>
          <w:szCs w:val="28"/>
          <w:lang w:eastAsia="ru-RU"/>
        </w:rPr>
        <w:t xml:space="preserve">по вопросам, отнесенным к полномочиям </w:t>
      </w:r>
      <w:r w:rsidRPr="007C43CE">
        <w:rPr>
          <w:rFonts w:ascii="Times New Roman" w:eastAsia="Times New Roman" w:hAnsi="Times New Roman" w:cs="Times New Roman"/>
          <w:sz w:val="28"/>
          <w:szCs w:val="28"/>
          <w:lang w:eastAsia="ru-RU"/>
        </w:rPr>
        <w:t xml:space="preserve">Контрольно-ревизионного управления </w:t>
      </w:r>
      <w:r w:rsidRPr="007C43CE">
        <w:rPr>
          <w:rFonts w:ascii="Times New Roman" w:eastAsia="Times New Roman" w:hAnsi="Times New Roman" w:cs="Times New Roman"/>
          <w:bCs/>
          <w:iCs/>
          <w:snapToGrid w:val="0"/>
          <w:sz w:val="28"/>
          <w:szCs w:val="28"/>
          <w:lang w:eastAsia="ru-RU"/>
        </w:rPr>
        <w:t>в соответствии с пунктом 9 статьи45 настоящего Устава.</w:t>
      </w:r>
    </w:p>
    <w:p w:rsidR="007C43CE" w:rsidRPr="007C43CE" w:rsidRDefault="007C43CE" w:rsidP="007C43CE">
      <w:pPr>
        <w:numPr>
          <w:ilvl w:val="0"/>
          <w:numId w:val="2"/>
        </w:numPr>
        <w:tabs>
          <w:tab w:val="num" w:pos="567"/>
        </w:tabs>
        <w:spacing w:after="0" w:line="240" w:lineRule="auto"/>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 xml:space="preserve">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Pr="007C43CE">
        <w:rPr>
          <w:rFonts w:ascii="Times New Roman" w:eastAsia="Times New Roman" w:hAnsi="Times New Roman" w:cs="Times New Roman"/>
          <w:bCs/>
          <w:iCs/>
          <w:snapToGrid w:val="0"/>
          <w:sz w:val="28"/>
          <w:szCs w:val="28"/>
          <w:lang w:eastAsia="ru-RU"/>
        </w:rPr>
        <w:lastRenderedPageBreak/>
        <w:t>муниципального района, имеют прямое действие и применяются на всей территории муниципального района.</w:t>
      </w:r>
    </w:p>
    <w:p w:rsidR="007C43CE" w:rsidRPr="007C43CE" w:rsidRDefault="007C43CE" w:rsidP="007C43CE">
      <w:pPr>
        <w:numPr>
          <w:ilvl w:val="0"/>
          <w:numId w:val="2"/>
        </w:numPr>
        <w:tabs>
          <w:tab w:val="num" w:pos="426"/>
        </w:tabs>
        <w:spacing w:after="0" w:line="240" w:lineRule="auto"/>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Иные муниципальные правовые акты муниципального района не должны противоречить настоящему Уставу и решениям, принятым на местном референдуме.</w:t>
      </w:r>
    </w:p>
    <w:p w:rsidR="007C43CE" w:rsidRPr="007C43CE" w:rsidRDefault="007C43CE" w:rsidP="007C43CE">
      <w:pPr>
        <w:spacing w:after="0" w:line="240" w:lineRule="auto"/>
        <w:rPr>
          <w:rFonts w:ascii="Times New Roman" w:eastAsia="Times New Roman" w:hAnsi="Times New Roman" w:cs="Times New Roman"/>
          <w:sz w:val="24"/>
          <w:szCs w:val="24"/>
          <w:lang w:eastAsia="ru-RU"/>
        </w:rPr>
      </w:pPr>
    </w:p>
    <w:p w:rsidR="007C43CE" w:rsidRPr="007C43CE" w:rsidRDefault="007C43CE" w:rsidP="007C43CE">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 xml:space="preserve">Статья 56. </w:t>
      </w:r>
      <w:r w:rsidRPr="007C43CE">
        <w:rPr>
          <w:rFonts w:ascii="Times New Roman" w:eastAsia="Times New Roman" w:hAnsi="Times New Roman" w:cs="Times New Roman"/>
          <w:b/>
          <w:bCs/>
          <w:iCs/>
          <w:snapToGrid w:val="0"/>
          <w:sz w:val="28"/>
          <w:szCs w:val="28"/>
          <w:lang w:eastAsia="ru-RU"/>
        </w:rPr>
        <w:t xml:space="preserve">Порядок принятия Устава муниципального района, внесения изменения в Устав муниципального района </w:t>
      </w:r>
    </w:p>
    <w:p w:rsidR="007C43CE" w:rsidRPr="007C43CE" w:rsidRDefault="007C43CE" w:rsidP="007C43CE">
      <w:pPr>
        <w:spacing w:after="0" w:line="240" w:lineRule="auto"/>
        <w:rPr>
          <w:rFonts w:ascii="Times New Roman" w:eastAsia="Times New Roman" w:hAnsi="Times New Roman" w:cs="Times New Roman"/>
          <w:sz w:val="24"/>
          <w:szCs w:val="24"/>
          <w:lang w:eastAsia="ru-RU"/>
        </w:rPr>
      </w:pPr>
    </w:p>
    <w:p w:rsidR="007C43CE" w:rsidRPr="007C43CE" w:rsidRDefault="007C43CE" w:rsidP="007C43CE">
      <w:pPr>
        <w:numPr>
          <w:ilvl w:val="0"/>
          <w:numId w:val="8"/>
        </w:numPr>
        <w:spacing w:after="0" w:line="240" w:lineRule="auto"/>
        <w:jc w:val="both"/>
        <w:rPr>
          <w:rFonts w:ascii="Times New Roman" w:eastAsia="Times New Roman" w:hAnsi="Times New Roman" w:cs="Times New Roman"/>
          <w:sz w:val="28"/>
          <w:szCs w:val="28"/>
          <w:lang w:eastAsia="ru-RU"/>
        </w:rPr>
      </w:pPr>
      <w:proofErr w:type="gramStart"/>
      <w:r w:rsidRPr="007C43CE">
        <w:rPr>
          <w:rFonts w:ascii="Times New Roman" w:eastAsia="Times New Roman" w:hAnsi="Times New Roman" w:cs="Times New Roman"/>
          <w:bCs/>
          <w:sz w:val="28"/>
          <w:szCs w:val="28"/>
          <w:lang w:eastAsia="ru-RU"/>
        </w:rPr>
        <w:t>Проект устава муниципального района, а также проект решения Собрания представителей муниципального района о внесении изменений и дополнений в Устав муниципального района должны выноситься на публичные слушания, кроме случаев, когда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7C43CE" w:rsidRPr="007C43CE" w:rsidRDefault="007C43CE" w:rsidP="007C43CE">
      <w:pPr>
        <w:numPr>
          <w:ilvl w:val="0"/>
          <w:numId w:val="8"/>
        </w:numPr>
        <w:spacing w:after="0" w:line="240" w:lineRule="auto"/>
        <w:jc w:val="both"/>
        <w:rPr>
          <w:rFonts w:ascii="Times New Roman" w:eastAsia="Times New Roman" w:hAnsi="Times New Roman" w:cs="Times New Roman"/>
          <w:sz w:val="28"/>
          <w:szCs w:val="28"/>
          <w:lang w:eastAsia="ru-RU"/>
        </w:rPr>
      </w:pPr>
      <w:r w:rsidRPr="007C43CE">
        <w:rPr>
          <w:rFonts w:ascii="Times New Roman" w:eastAsia="Times New Roman" w:hAnsi="Times New Roman" w:cs="Times New Roman"/>
          <w:bCs/>
          <w:sz w:val="28"/>
          <w:szCs w:val="28"/>
          <w:lang w:eastAsia="ru-RU"/>
        </w:rPr>
        <w:t xml:space="preserve">Проект Устава муниципального района, проект решения Собрания представителей муниципального района о внесении изменений и дополнений в Устав муниципального района не </w:t>
      </w:r>
      <w:proofErr w:type="gramStart"/>
      <w:r w:rsidRPr="007C43CE">
        <w:rPr>
          <w:rFonts w:ascii="Times New Roman" w:eastAsia="Times New Roman" w:hAnsi="Times New Roman" w:cs="Times New Roman"/>
          <w:bCs/>
          <w:sz w:val="28"/>
          <w:szCs w:val="28"/>
          <w:lang w:eastAsia="ru-RU"/>
        </w:rPr>
        <w:t>позднее</w:t>
      </w:r>
      <w:proofErr w:type="gramEnd"/>
      <w:r w:rsidRPr="007C43CE">
        <w:rPr>
          <w:rFonts w:ascii="Times New Roman" w:eastAsia="Times New Roman" w:hAnsi="Times New Roman" w:cs="Times New Roman"/>
          <w:bCs/>
          <w:sz w:val="28"/>
          <w:szCs w:val="28"/>
          <w:lang w:eastAsia="ru-RU"/>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муниципального района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sidRPr="007C43CE">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решения Собрания представителей муниципального района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w:t>
      </w:r>
      <w:proofErr w:type="gramEnd"/>
    </w:p>
    <w:p w:rsidR="007C43CE" w:rsidRPr="007C43CE" w:rsidRDefault="007C43CE" w:rsidP="007C43CE">
      <w:pPr>
        <w:numPr>
          <w:ilvl w:val="0"/>
          <w:numId w:val="8"/>
        </w:numPr>
        <w:spacing w:after="0" w:line="240" w:lineRule="auto"/>
        <w:jc w:val="both"/>
        <w:rPr>
          <w:rFonts w:ascii="Times New Roman" w:eastAsia="Times New Roman" w:hAnsi="Times New Roman" w:cs="Times New Roman"/>
          <w:sz w:val="28"/>
          <w:szCs w:val="28"/>
          <w:lang w:eastAsia="ru-RU"/>
        </w:rPr>
      </w:pPr>
      <w:r w:rsidRPr="007C43CE">
        <w:rPr>
          <w:rFonts w:ascii="Times New Roman" w:eastAsia="Times New Roman" w:hAnsi="Times New Roman" w:cs="Times New Roman"/>
          <w:bCs/>
          <w:snapToGrid w:val="0"/>
          <w:sz w:val="28"/>
          <w:szCs w:val="28"/>
          <w:lang w:eastAsia="ru-RU"/>
        </w:rPr>
        <w:t xml:space="preserve">Устав муниципального района, решение Собрания представителей муниципального района </w:t>
      </w:r>
      <w:r w:rsidRPr="007C43CE">
        <w:rPr>
          <w:rFonts w:ascii="Times New Roman" w:eastAsia="Times New Roman" w:hAnsi="Times New Roman" w:cs="Times New Roman"/>
          <w:bCs/>
          <w:sz w:val="28"/>
          <w:szCs w:val="28"/>
          <w:lang w:eastAsia="ru-RU"/>
        </w:rPr>
        <w:t xml:space="preserve">о внесении изменений и дополнений в Устав муниципального района </w:t>
      </w:r>
      <w:r w:rsidRPr="007C43CE">
        <w:rPr>
          <w:rFonts w:ascii="Times New Roman" w:eastAsia="Times New Roman" w:hAnsi="Times New Roman" w:cs="Times New Roman"/>
          <w:bCs/>
          <w:snapToGrid w:val="0"/>
          <w:sz w:val="28"/>
          <w:szCs w:val="28"/>
          <w:lang w:eastAsia="ru-RU"/>
        </w:rPr>
        <w:t xml:space="preserve">считаются принятыми, если за них проголосовало большинство в две трети голосов от установленной численности депутатов </w:t>
      </w:r>
      <w:r w:rsidRPr="007C43CE">
        <w:rPr>
          <w:rFonts w:ascii="Times New Roman" w:eastAsia="Times New Roman" w:hAnsi="Times New Roman" w:cs="Times New Roman"/>
          <w:bCs/>
          <w:sz w:val="28"/>
          <w:szCs w:val="28"/>
          <w:lang w:eastAsia="ru-RU"/>
        </w:rPr>
        <w:t>Собрания представителей муниципального района.</w:t>
      </w:r>
    </w:p>
    <w:p w:rsidR="007C43CE" w:rsidRPr="007C43CE" w:rsidRDefault="007C43CE" w:rsidP="007C43CE">
      <w:pPr>
        <w:numPr>
          <w:ilvl w:val="0"/>
          <w:numId w:val="8"/>
        </w:numPr>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 xml:space="preserve">Устав муниципального района, решение Собрания представителей муниципального района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w:t>
      </w:r>
      <w:r w:rsidRPr="007C43CE">
        <w:rPr>
          <w:rFonts w:ascii="Times New Roman" w:eastAsia="Times New Roman" w:hAnsi="Times New Roman" w:cs="Times New Roman"/>
          <w:bCs/>
          <w:snapToGrid w:val="0"/>
          <w:sz w:val="28"/>
          <w:szCs w:val="28"/>
          <w:lang w:eastAsia="ru-RU"/>
        </w:rPr>
        <w:lastRenderedPageBreak/>
        <w:t>№ 97-ФЗ «О государственной регистрации уставов муниципальных образований».</w:t>
      </w:r>
    </w:p>
    <w:p w:rsidR="007C43CE" w:rsidRPr="007C43CE" w:rsidRDefault="007C43CE" w:rsidP="007C43CE">
      <w:pPr>
        <w:numPr>
          <w:ilvl w:val="0"/>
          <w:numId w:val="8"/>
        </w:numPr>
        <w:spacing w:after="0" w:line="240" w:lineRule="auto"/>
        <w:jc w:val="both"/>
        <w:rPr>
          <w:rFonts w:ascii="Times New Roman" w:eastAsia="Times New Roman" w:hAnsi="Times New Roman" w:cs="Times New Roman"/>
          <w:sz w:val="28"/>
          <w:szCs w:val="28"/>
          <w:lang w:eastAsia="ru-RU"/>
        </w:rPr>
      </w:pPr>
      <w:r w:rsidRPr="007C43CE">
        <w:rPr>
          <w:rFonts w:ascii="Times New Roman" w:eastAsia="Times New Roman" w:hAnsi="Times New Roman" w:cs="Times New Roman"/>
          <w:bCs/>
          <w:snapToGrid w:val="0"/>
          <w:sz w:val="28"/>
          <w:szCs w:val="28"/>
          <w:lang w:eastAsia="ru-RU"/>
        </w:rPr>
        <w:t xml:space="preserve">Устав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napToGrid w:val="0"/>
          <w:sz w:val="28"/>
          <w:szCs w:val="28"/>
          <w:lang w:eastAsia="ru-RU"/>
        </w:rPr>
        <w:t xml:space="preserve">, решение Собрания представителей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napToGrid w:val="0"/>
          <w:sz w:val="28"/>
          <w:szCs w:val="28"/>
          <w:lang w:eastAsia="ru-RU"/>
        </w:rPr>
        <w:t xml:space="preserve"> о внесении изменений и дополнений в Устав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napToGrid w:val="0"/>
          <w:sz w:val="28"/>
          <w:szCs w:val="28"/>
          <w:lang w:eastAsia="ru-RU"/>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C43CE">
        <w:rPr>
          <w:rFonts w:ascii="Times New Roman" w:eastAsia="Times New Roman" w:hAnsi="Times New Roman" w:cs="Times New Roman"/>
          <w:sz w:val="28"/>
          <w:szCs w:val="28"/>
          <w:lang w:eastAsia="ru-RU"/>
        </w:rPr>
        <w:t xml:space="preserve">Глава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napToGrid w:val="0"/>
          <w:sz w:val="28"/>
          <w:szCs w:val="28"/>
          <w:lang w:eastAsia="ru-RU"/>
        </w:rPr>
        <w:t xml:space="preserve"> обязан опубликовать (обнародовать) зарегистрированные Устав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napToGrid w:val="0"/>
          <w:sz w:val="28"/>
          <w:szCs w:val="28"/>
          <w:lang w:eastAsia="ru-RU"/>
        </w:rPr>
        <w:t xml:space="preserve">, муниципальный правовой акт о внесении изменений и дополнений в Устав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napToGrid w:val="0"/>
          <w:sz w:val="28"/>
          <w:szCs w:val="28"/>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C43CE" w:rsidRPr="007C43CE" w:rsidRDefault="007C43CE" w:rsidP="007C43CE">
      <w:pPr>
        <w:numPr>
          <w:ilvl w:val="0"/>
          <w:numId w:val="8"/>
        </w:numPr>
        <w:spacing w:after="0" w:line="240" w:lineRule="auto"/>
        <w:jc w:val="both"/>
        <w:rPr>
          <w:rFonts w:ascii="Times New Roman" w:eastAsia="Times New Roman" w:hAnsi="Times New Roman" w:cs="Times New Roman"/>
          <w:sz w:val="28"/>
          <w:szCs w:val="28"/>
          <w:lang w:eastAsia="ru-RU"/>
        </w:rPr>
      </w:pPr>
      <w:proofErr w:type="gramStart"/>
      <w:r w:rsidRPr="007C43CE">
        <w:rPr>
          <w:rFonts w:ascii="Times New Roman" w:eastAsia="Times New Roman" w:hAnsi="Times New Roman" w:cs="Times New Roman"/>
          <w:sz w:val="28"/>
          <w:szCs w:val="28"/>
          <w:lang w:eastAsia="ru-RU"/>
        </w:rPr>
        <w:t>Изменения и дополнения, внесенные в Устав муниципального района и изменяющие структуру органов местного самоуправления муниципального района, полномочия органов местного самоуправления муниципального района (за исключением полномочий, срока полномочий и порядка избрания выборных должностных лиц местного самоуправления муниципального района), вступают в силу после истечения срока полномочий Собрания представителей муниципального района, принявшего решение о внесении в Устав муниципального района указанных изменений и дополнений.</w:t>
      </w:r>
      <w:proofErr w:type="gramEnd"/>
    </w:p>
    <w:p w:rsidR="007C43CE" w:rsidRPr="007C43CE" w:rsidRDefault="007C43CE" w:rsidP="007C43CE">
      <w:pPr>
        <w:spacing w:after="0" w:line="240" w:lineRule="auto"/>
        <w:jc w:val="both"/>
        <w:rPr>
          <w:rFonts w:ascii="Times New Roman" w:eastAsia="Times New Roman" w:hAnsi="Times New Roman" w:cs="Times New Roman"/>
          <w:sz w:val="28"/>
          <w:szCs w:val="28"/>
          <w:lang w:eastAsia="ru-RU"/>
        </w:rPr>
      </w:pPr>
    </w:p>
    <w:p w:rsidR="007C43CE" w:rsidRPr="007C43CE" w:rsidRDefault="007C43CE" w:rsidP="007C43CE">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 xml:space="preserve">Статья 57. </w:t>
      </w:r>
      <w:r w:rsidRPr="007C43CE">
        <w:rPr>
          <w:rFonts w:ascii="Times New Roman" w:eastAsia="Times New Roman" w:hAnsi="Times New Roman" w:cs="Times New Roman"/>
          <w:b/>
          <w:bCs/>
          <w:iCs/>
          <w:snapToGrid w:val="0"/>
          <w:sz w:val="28"/>
          <w:szCs w:val="28"/>
          <w:lang w:eastAsia="ru-RU"/>
        </w:rPr>
        <w:t xml:space="preserve">Решения, принятые на местном референдуме </w:t>
      </w:r>
    </w:p>
    <w:p w:rsidR="007C43CE" w:rsidRPr="007C43CE" w:rsidRDefault="007C43CE" w:rsidP="007C43CE">
      <w:pPr>
        <w:spacing w:after="0" w:line="240" w:lineRule="auto"/>
        <w:rPr>
          <w:rFonts w:ascii="Times New Roman" w:eastAsia="Times New Roman" w:hAnsi="Times New Roman" w:cs="Times New Roman"/>
          <w:sz w:val="24"/>
          <w:szCs w:val="24"/>
          <w:lang w:eastAsia="ru-RU"/>
        </w:rPr>
      </w:pPr>
    </w:p>
    <w:p w:rsidR="007C43CE" w:rsidRPr="007C43CE" w:rsidRDefault="007C43CE" w:rsidP="007C43CE">
      <w:pPr>
        <w:numPr>
          <w:ilvl w:val="0"/>
          <w:numId w:val="4"/>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Решение, принятое на местном референдуме, подлежит обязательному исполнению на территории муниципального района и не нуждается в дополнительном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7C43CE" w:rsidRPr="007C43CE" w:rsidRDefault="007C43CE" w:rsidP="007C43CE">
      <w:pPr>
        <w:numPr>
          <w:ilvl w:val="0"/>
          <w:numId w:val="4"/>
        </w:numPr>
        <w:tabs>
          <w:tab w:val="num" w:pos="1080"/>
        </w:tabs>
        <w:spacing w:after="0" w:line="240" w:lineRule="auto"/>
        <w:jc w:val="both"/>
        <w:rPr>
          <w:rFonts w:ascii="Times New Roman" w:eastAsia="Times New Roman" w:hAnsi="Times New Roman" w:cs="Times New Roman"/>
          <w:snapToGrid w:val="0"/>
          <w:sz w:val="28"/>
          <w:szCs w:val="28"/>
          <w:lang w:eastAsia="ru-RU"/>
        </w:rPr>
      </w:pPr>
      <w:proofErr w:type="gramStart"/>
      <w:r w:rsidRPr="007C43CE">
        <w:rPr>
          <w:rFonts w:ascii="Times New Roman" w:eastAsia="Times New Roman" w:hAnsi="Times New Roman" w:cs="Times New Roman"/>
          <w:snapToGrid w:val="0"/>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муниципального района, орган местного самоуправления муниципального района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w:t>
      </w:r>
      <w:proofErr w:type="gramEnd"/>
      <w:r w:rsidRPr="007C43CE">
        <w:rPr>
          <w:rFonts w:ascii="Times New Roman" w:eastAsia="Times New Roman" w:hAnsi="Times New Roman" w:cs="Times New Roman"/>
          <w:snapToGrid w:val="0"/>
          <w:sz w:val="28"/>
          <w:szCs w:val="28"/>
          <w:lang w:eastAsia="ru-RU"/>
        </w:rPr>
        <w:t xml:space="preserve"> муниципального правового акта. Указанный срок не может превышать 3 (трех) месяцев.</w:t>
      </w:r>
    </w:p>
    <w:p w:rsidR="007C43CE" w:rsidRPr="007C43CE" w:rsidRDefault="007C43CE" w:rsidP="007C43CE">
      <w:pPr>
        <w:spacing w:after="0" w:line="240" w:lineRule="auto"/>
        <w:jc w:val="both"/>
        <w:rPr>
          <w:rFonts w:ascii="Times New Roman" w:eastAsia="Times New Roman" w:hAnsi="Times New Roman" w:cs="Times New Roman"/>
          <w:snapToGrid w:val="0"/>
          <w:sz w:val="24"/>
          <w:szCs w:val="24"/>
          <w:lang w:eastAsia="ru-RU"/>
        </w:rPr>
      </w:pPr>
    </w:p>
    <w:p w:rsidR="007C43CE" w:rsidRPr="007C43CE" w:rsidRDefault="007C43CE" w:rsidP="007C43CE">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1" w:name="_Подготовка_муниципальных_правовых_а"/>
      <w:bookmarkEnd w:id="1"/>
      <w:r>
        <w:rPr>
          <w:rFonts w:ascii="Times New Roman" w:eastAsia="Times New Roman" w:hAnsi="Times New Roman" w:cs="Times New Roman"/>
          <w:b/>
          <w:bCs/>
          <w:iCs/>
          <w:snapToGrid w:val="0"/>
          <w:sz w:val="28"/>
          <w:szCs w:val="28"/>
          <w:lang w:eastAsia="ru-RU"/>
        </w:rPr>
        <w:t xml:space="preserve">Статья 58. </w:t>
      </w:r>
      <w:r w:rsidRPr="007C43CE">
        <w:rPr>
          <w:rFonts w:ascii="Times New Roman" w:eastAsia="Times New Roman" w:hAnsi="Times New Roman" w:cs="Times New Roman"/>
          <w:b/>
          <w:bCs/>
          <w:iCs/>
          <w:snapToGrid w:val="0"/>
          <w:sz w:val="28"/>
          <w:szCs w:val="28"/>
          <w:lang w:eastAsia="ru-RU"/>
        </w:rPr>
        <w:t xml:space="preserve">Подготовка муниципальных правовых актов муниципального района </w:t>
      </w:r>
    </w:p>
    <w:p w:rsidR="007C43CE" w:rsidRPr="007C43CE" w:rsidRDefault="007C43CE" w:rsidP="007C43CE">
      <w:pPr>
        <w:tabs>
          <w:tab w:val="left" w:pos="1080"/>
        </w:tabs>
        <w:spacing w:after="0" w:line="240" w:lineRule="auto"/>
        <w:rPr>
          <w:rFonts w:ascii="Times New Roman" w:eastAsia="Times New Roman" w:hAnsi="Times New Roman" w:cs="Times New Roman"/>
          <w:sz w:val="24"/>
          <w:szCs w:val="24"/>
          <w:lang w:eastAsia="ru-RU"/>
        </w:rPr>
      </w:pPr>
    </w:p>
    <w:p w:rsidR="007C43CE" w:rsidRPr="007C43CE" w:rsidRDefault="007C43CE" w:rsidP="007C43CE">
      <w:pPr>
        <w:numPr>
          <w:ilvl w:val="0"/>
          <w:numId w:val="9"/>
        </w:numPr>
        <w:tabs>
          <w:tab w:val="left" w:pos="1080"/>
        </w:tabs>
        <w:spacing w:after="0" w:line="240" w:lineRule="auto"/>
        <w:jc w:val="both"/>
        <w:rPr>
          <w:rFonts w:ascii="Times New Roman" w:eastAsia="Times New Roman" w:hAnsi="Times New Roman" w:cs="Times New Roman"/>
          <w:sz w:val="28"/>
          <w:szCs w:val="28"/>
          <w:lang w:eastAsia="ru-RU"/>
        </w:rPr>
      </w:pPr>
      <w:r w:rsidRPr="007C43CE">
        <w:rPr>
          <w:rFonts w:ascii="Times New Roman" w:eastAsia="Times New Roman" w:hAnsi="Times New Roman" w:cs="Times New Roman"/>
          <w:bCs/>
          <w:snapToGrid w:val="0"/>
          <w:sz w:val="28"/>
          <w:szCs w:val="28"/>
          <w:lang w:eastAsia="ru-RU"/>
        </w:rPr>
        <w:t xml:space="preserve">Порядок внесения проектов муниципальных правовых актов муниципального района, перечень и форма прилагаемых к ним документов </w:t>
      </w:r>
      <w:r w:rsidRPr="007C43CE">
        <w:rPr>
          <w:rFonts w:ascii="Times New Roman" w:eastAsia="Times New Roman" w:hAnsi="Times New Roman" w:cs="Times New Roman"/>
          <w:bCs/>
          <w:snapToGrid w:val="0"/>
          <w:sz w:val="28"/>
          <w:szCs w:val="28"/>
          <w:lang w:eastAsia="ru-RU"/>
        </w:rPr>
        <w:lastRenderedPageBreak/>
        <w:t>устанавливаются муниципальными нормативными правовыми актами органов местного самоуправления муниципального района, на рассмотрение которых вносятся указанные проекты.</w:t>
      </w:r>
    </w:p>
    <w:p w:rsidR="007C43CE" w:rsidRPr="007C43CE" w:rsidRDefault="007C43CE" w:rsidP="007C43CE">
      <w:pPr>
        <w:numPr>
          <w:ilvl w:val="0"/>
          <w:numId w:val="9"/>
        </w:numPr>
        <w:tabs>
          <w:tab w:val="left" w:pos="1080"/>
        </w:tabs>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Проекты муниципальных правовых актов муниципального района могут вноситься на рассмотрение в органы местного самоуправления муниципального района:</w:t>
      </w:r>
    </w:p>
    <w:p w:rsidR="007C43CE" w:rsidRPr="007C43CE" w:rsidRDefault="007C43CE" w:rsidP="007C43CE">
      <w:pPr>
        <w:numPr>
          <w:ilvl w:val="0"/>
          <w:numId w:val="5"/>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депутатами Собрания представителей муниципального района;</w:t>
      </w:r>
    </w:p>
    <w:p w:rsidR="007C43CE" w:rsidRPr="007C43CE" w:rsidRDefault="007C43CE" w:rsidP="007C43CE">
      <w:pPr>
        <w:numPr>
          <w:ilvl w:val="0"/>
          <w:numId w:val="5"/>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председателем Собрания представителей муниципального района;</w:t>
      </w:r>
    </w:p>
    <w:p w:rsidR="007C43CE" w:rsidRPr="007C43CE" w:rsidRDefault="007C43CE" w:rsidP="007C43CE">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Главой муниципального района;</w:t>
      </w:r>
    </w:p>
    <w:p w:rsidR="007C43CE" w:rsidRPr="007C43CE" w:rsidRDefault="007C43CE" w:rsidP="007C43CE">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 xml:space="preserve">Контрольно-ревизионным управлением муниципального района; </w:t>
      </w:r>
    </w:p>
    <w:p w:rsidR="007C43CE" w:rsidRPr="007C43CE" w:rsidRDefault="007C43CE" w:rsidP="007C43CE">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 xml:space="preserve">главами поселений, входящих в состав муниципального района, </w:t>
      </w:r>
    </w:p>
    <w:p w:rsidR="007C43CE" w:rsidRPr="007C43CE" w:rsidRDefault="007C43CE" w:rsidP="007C43CE">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органами территориального общественного самоуправления поселений, входящих в состав муниципального района;</w:t>
      </w:r>
    </w:p>
    <w:p w:rsidR="007C43CE" w:rsidRPr="007C43CE" w:rsidRDefault="007C43CE" w:rsidP="007C43CE">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инициативными группами граждан в количестве не менее 10 человек;</w:t>
      </w:r>
    </w:p>
    <w:p w:rsidR="007C43CE" w:rsidRPr="007C43CE" w:rsidRDefault="007C43CE" w:rsidP="007C43CE">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общественными объединениями;</w:t>
      </w:r>
    </w:p>
    <w:p w:rsidR="007C43CE" w:rsidRPr="007C43CE" w:rsidRDefault="007C43CE" w:rsidP="007C43CE">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7C43CE">
        <w:rPr>
          <w:rFonts w:ascii="Times New Roman" w:eastAsia="Times New Roman" w:hAnsi="Times New Roman" w:cs="Times New Roman"/>
          <w:bCs/>
          <w:iCs/>
          <w:snapToGrid w:val="0"/>
          <w:sz w:val="28"/>
          <w:szCs w:val="28"/>
          <w:lang w:eastAsia="ru-RU"/>
        </w:rPr>
        <w:t>прокурором Сергиевского района Самарской области.</w:t>
      </w:r>
    </w:p>
    <w:p w:rsidR="007C43CE" w:rsidRPr="007C43CE" w:rsidRDefault="007C43CE" w:rsidP="007C43CE">
      <w:pPr>
        <w:spacing w:after="0" w:line="240" w:lineRule="auto"/>
        <w:jc w:val="both"/>
        <w:rPr>
          <w:rFonts w:ascii="Times New Roman" w:eastAsia="Times New Roman" w:hAnsi="Times New Roman" w:cs="Times New Roman"/>
          <w:bCs/>
          <w:snapToGrid w:val="0"/>
          <w:sz w:val="28"/>
          <w:szCs w:val="28"/>
          <w:lang w:eastAsia="ru-RU"/>
        </w:rPr>
      </w:pPr>
    </w:p>
    <w:p w:rsidR="007C43CE" w:rsidRPr="007C43CE" w:rsidRDefault="007C43CE" w:rsidP="007C43CE">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2" w:name="_Принятие_решений_Собранием_представ"/>
      <w:bookmarkStart w:id="3" w:name="_Принятие_решений_Собранием"/>
      <w:bookmarkEnd w:id="2"/>
      <w:bookmarkEnd w:id="3"/>
      <w:r>
        <w:rPr>
          <w:rFonts w:ascii="Times New Roman" w:eastAsia="Times New Roman" w:hAnsi="Times New Roman" w:cs="Times New Roman"/>
          <w:b/>
          <w:bCs/>
          <w:iCs/>
          <w:snapToGrid w:val="0"/>
          <w:sz w:val="28"/>
          <w:szCs w:val="28"/>
          <w:lang w:eastAsia="ru-RU"/>
        </w:rPr>
        <w:t xml:space="preserve">Статья 59. </w:t>
      </w:r>
      <w:r w:rsidRPr="007C43CE">
        <w:rPr>
          <w:rFonts w:ascii="Times New Roman" w:eastAsia="Times New Roman" w:hAnsi="Times New Roman" w:cs="Times New Roman"/>
          <w:b/>
          <w:bCs/>
          <w:iCs/>
          <w:snapToGrid w:val="0"/>
          <w:sz w:val="28"/>
          <w:szCs w:val="28"/>
          <w:lang w:eastAsia="ru-RU"/>
        </w:rPr>
        <w:t>Принятие решений Собранием представителей муниципального района</w:t>
      </w:r>
    </w:p>
    <w:p w:rsidR="007C43CE" w:rsidRPr="007C43CE" w:rsidRDefault="007C43CE" w:rsidP="007C43CE">
      <w:pPr>
        <w:spacing w:after="0" w:line="240" w:lineRule="auto"/>
        <w:jc w:val="both"/>
        <w:rPr>
          <w:rFonts w:ascii="Times New Roman" w:eastAsia="Times New Roman" w:hAnsi="Times New Roman" w:cs="Times New Roman"/>
          <w:bCs/>
          <w:snapToGrid w:val="0"/>
          <w:sz w:val="28"/>
          <w:szCs w:val="28"/>
          <w:lang w:eastAsia="ru-RU"/>
        </w:rPr>
      </w:pPr>
    </w:p>
    <w:p w:rsidR="007C43CE" w:rsidRPr="007C43CE" w:rsidRDefault="007C43CE" w:rsidP="007C43CE">
      <w:pPr>
        <w:numPr>
          <w:ilvl w:val="0"/>
          <w:numId w:val="6"/>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Решения Собрания представителей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в Собрание представителей муниципального района только по инициативе Главы муниципального района либо при наличии его заключения.</w:t>
      </w:r>
    </w:p>
    <w:p w:rsidR="007C43CE" w:rsidRPr="007C43CE" w:rsidRDefault="007C43CE" w:rsidP="007C43CE">
      <w:pPr>
        <w:numPr>
          <w:ilvl w:val="0"/>
          <w:numId w:val="6"/>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Решения Собрания представителей муниципального района принимаются на заседаниях открытым или тайным голосованием в соответствии с Регламентом, утвержденным решением Собрания представителей муниципального района.</w:t>
      </w:r>
    </w:p>
    <w:p w:rsidR="007C43CE" w:rsidRPr="007C43CE" w:rsidRDefault="007C43CE" w:rsidP="007C43CE">
      <w:pPr>
        <w:numPr>
          <w:ilvl w:val="0"/>
          <w:numId w:val="6"/>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Решения Собрания представителей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представителей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
    <w:p w:rsidR="007C43CE" w:rsidRPr="007C43CE" w:rsidRDefault="007C43CE" w:rsidP="007C43CE">
      <w:pPr>
        <w:numPr>
          <w:ilvl w:val="0"/>
          <w:numId w:val="6"/>
        </w:numPr>
        <w:tabs>
          <w:tab w:val="num" w:pos="1080"/>
        </w:tabs>
        <w:spacing w:after="0" w:line="240" w:lineRule="auto"/>
        <w:jc w:val="both"/>
        <w:rPr>
          <w:rFonts w:ascii="Times New Roman" w:eastAsia="Times New Roman" w:hAnsi="Times New Roman" w:cs="Times New Roman"/>
          <w:snapToGrid w:val="0"/>
          <w:sz w:val="28"/>
          <w:szCs w:val="28"/>
          <w:lang w:eastAsia="ru-RU"/>
        </w:rPr>
      </w:pPr>
      <w:r w:rsidRPr="007C43CE">
        <w:rPr>
          <w:rFonts w:ascii="Times New Roman" w:eastAsia="Times New Roman" w:hAnsi="Times New Roman" w:cs="Times New Roman"/>
          <w:snapToGrid w:val="0"/>
          <w:sz w:val="28"/>
          <w:szCs w:val="28"/>
          <w:lang w:eastAsia="ru-RU"/>
        </w:rPr>
        <w:t xml:space="preserve">Решения Собрания представителей муниципального района по вопросам </w:t>
      </w:r>
      <w:proofErr w:type="gramStart"/>
      <w:r w:rsidRPr="007C43CE">
        <w:rPr>
          <w:rFonts w:ascii="Times New Roman" w:eastAsia="Times New Roman" w:hAnsi="Times New Roman" w:cs="Times New Roman"/>
          <w:snapToGrid w:val="0"/>
          <w:sz w:val="28"/>
          <w:szCs w:val="28"/>
          <w:lang w:eastAsia="ru-RU"/>
        </w:rPr>
        <w:t>организации деятельности Собрания представителей муниципального района</w:t>
      </w:r>
      <w:proofErr w:type="gramEnd"/>
      <w:r w:rsidRPr="007C43CE">
        <w:rPr>
          <w:rFonts w:ascii="Times New Roman" w:eastAsia="Times New Roman" w:hAnsi="Times New Roman" w:cs="Times New Roman"/>
          <w:snapToGrid w:val="0"/>
          <w:sz w:val="28"/>
          <w:szCs w:val="28"/>
          <w:lang w:eastAsia="ru-RU"/>
        </w:rPr>
        <w:t xml:space="preserve"> принимаются большинством голосов от числа присутствующих депутатов Собрания представителей муниципального района, </w:t>
      </w:r>
      <w:r w:rsidRPr="007C43CE">
        <w:rPr>
          <w:rFonts w:ascii="Times New Roman" w:eastAsia="Times New Roman" w:hAnsi="Times New Roman" w:cs="Times New Roman"/>
          <w:bCs/>
          <w:snapToGrid w:val="0"/>
          <w:sz w:val="28"/>
          <w:szCs w:val="28"/>
          <w:lang w:eastAsia="ru-RU"/>
        </w:rPr>
        <w:t>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r w:rsidRPr="007C43CE">
        <w:rPr>
          <w:rFonts w:ascii="Times New Roman" w:eastAsia="Times New Roman" w:hAnsi="Times New Roman" w:cs="Times New Roman"/>
          <w:snapToGrid w:val="0"/>
          <w:sz w:val="28"/>
          <w:szCs w:val="28"/>
          <w:lang w:eastAsia="ru-RU"/>
        </w:rPr>
        <w:t>.</w:t>
      </w:r>
    </w:p>
    <w:p w:rsidR="007C43CE" w:rsidRPr="007C43CE" w:rsidRDefault="007C43CE" w:rsidP="007C43CE">
      <w:pPr>
        <w:spacing w:after="0" w:line="240" w:lineRule="auto"/>
        <w:jc w:val="both"/>
        <w:rPr>
          <w:rFonts w:ascii="Times New Roman" w:eastAsia="Times New Roman" w:hAnsi="Times New Roman" w:cs="Times New Roman"/>
          <w:snapToGrid w:val="0"/>
          <w:sz w:val="24"/>
          <w:szCs w:val="24"/>
          <w:lang w:eastAsia="ru-RU"/>
        </w:rPr>
      </w:pPr>
    </w:p>
    <w:p w:rsidR="007C43CE" w:rsidRPr="007C43CE" w:rsidRDefault="007C43CE" w:rsidP="007C43CE">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4" w:name="_Подписание_и_обнародование_Главой_м"/>
      <w:bookmarkEnd w:id="4"/>
      <w:r>
        <w:rPr>
          <w:rFonts w:ascii="Times New Roman" w:eastAsia="Times New Roman" w:hAnsi="Times New Roman" w:cs="Times New Roman"/>
          <w:b/>
          <w:bCs/>
          <w:iCs/>
          <w:snapToGrid w:val="0"/>
          <w:sz w:val="28"/>
          <w:szCs w:val="28"/>
          <w:lang w:eastAsia="ru-RU"/>
        </w:rPr>
        <w:t xml:space="preserve">Статья 60. </w:t>
      </w:r>
      <w:r w:rsidRPr="007C43CE">
        <w:rPr>
          <w:rFonts w:ascii="Times New Roman" w:eastAsia="Times New Roman" w:hAnsi="Times New Roman" w:cs="Times New Roman"/>
          <w:b/>
          <w:bCs/>
          <w:iCs/>
          <w:snapToGrid w:val="0"/>
          <w:sz w:val="28"/>
          <w:szCs w:val="28"/>
          <w:lang w:eastAsia="ru-RU"/>
        </w:rPr>
        <w:t xml:space="preserve">Подписание и обнародование Главой муниципального района решений Собрания представителей </w:t>
      </w:r>
      <w:r w:rsidRPr="007C43CE">
        <w:rPr>
          <w:rFonts w:ascii="Times New Roman" w:eastAsia="Times New Roman" w:hAnsi="Times New Roman" w:cs="Times New Roman"/>
          <w:b/>
          <w:iCs/>
          <w:color w:val="000000"/>
          <w:sz w:val="28"/>
          <w:szCs w:val="28"/>
          <w:lang w:eastAsia="ru-RU"/>
        </w:rPr>
        <w:t>муниципального района</w:t>
      </w:r>
      <w:r w:rsidRPr="007C43CE">
        <w:rPr>
          <w:rFonts w:ascii="Times New Roman" w:eastAsia="Times New Roman" w:hAnsi="Times New Roman" w:cs="Times New Roman"/>
          <w:b/>
          <w:bCs/>
          <w:iCs/>
          <w:snapToGrid w:val="0"/>
          <w:sz w:val="28"/>
          <w:szCs w:val="28"/>
          <w:lang w:eastAsia="ru-RU"/>
        </w:rPr>
        <w:t xml:space="preserve">, устанавливающих правила, обязательные для исполнения на территории </w:t>
      </w:r>
      <w:r w:rsidRPr="007C43CE">
        <w:rPr>
          <w:rFonts w:ascii="Times New Roman" w:eastAsia="Times New Roman" w:hAnsi="Times New Roman" w:cs="Times New Roman"/>
          <w:b/>
          <w:iCs/>
          <w:color w:val="000000"/>
          <w:sz w:val="28"/>
          <w:szCs w:val="28"/>
          <w:lang w:eastAsia="ru-RU"/>
        </w:rPr>
        <w:t>муниципального района</w:t>
      </w:r>
    </w:p>
    <w:p w:rsidR="007C43CE" w:rsidRPr="007C43CE" w:rsidRDefault="007C43CE" w:rsidP="007C43CE">
      <w:pPr>
        <w:spacing w:after="0" w:line="240" w:lineRule="auto"/>
        <w:rPr>
          <w:rFonts w:ascii="Times New Roman" w:eastAsia="Times New Roman" w:hAnsi="Times New Roman" w:cs="Times New Roman"/>
          <w:sz w:val="24"/>
          <w:szCs w:val="24"/>
          <w:lang w:eastAsia="ru-RU"/>
        </w:rPr>
      </w:pPr>
    </w:p>
    <w:p w:rsidR="007C43CE" w:rsidRPr="007C43CE" w:rsidRDefault="007C43CE" w:rsidP="007C43CE">
      <w:pPr>
        <w:tabs>
          <w:tab w:val="num" w:pos="0"/>
          <w:tab w:val="num" w:pos="178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C43CE">
        <w:rPr>
          <w:rFonts w:ascii="Times New Roman" w:eastAsia="Times New Roman" w:hAnsi="Times New Roman" w:cs="Times New Roman"/>
          <w:bCs/>
          <w:sz w:val="28"/>
          <w:szCs w:val="28"/>
          <w:lang w:eastAsia="ru-RU"/>
        </w:rPr>
        <w:t xml:space="preserve">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z w:val="28"/>
          <w:szCs w:val="28"/>
          <w:lang w:eastAsia="ru-RU"/>
        </w:rPr>
        <w:t xml:space="preserve">, устанавливающие правила, обязательные для исполнения на территории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z w:val="28"/>
          <w:szCs w:val="28"/>
          <w:lang w:eastAsia="ru-RU"/>
        </w:rPr>
        <w:t xml:space="preserve">, подлежат подписанию и обнародованию Главой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z w:val="28"/>
          <w:szCs w:val="28"/>
          <w:lang w:eastAsia="ru-RU"/>
        </w:rPr>
        <w:t>.</w:t>
      </w:r>
    </w:p>
    <w:p w:rsidR="007C43CE" w:rsidRPr="007C43CE" w:rsidRDefault="007C43CE" w:rsidP="007C43CE">
      <w:pPr>
        <w:tabs>
          <w:tab w:val="num" w:pos="0"/>
          <w:tab w:val="num" w:pos="178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C43CE">
        <w:rPr>
          <w:rFonts w:ascii="Times New Roman" w:eastAsia="Times New Roman" w:hAnsi="Times New Roman" w:cs="Times New Roman"/>
          <w:bCs/>
          <w:sz w:val="28"/>
          <w:szCs w:val="28"/>
          <w:lang w:eastAsia="ru-RU"/>
        </w:rPr>
        <w:t xml:space="preserve">2. Принятое Собранием представителей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z w:val="28"/>
          <w:szCs w:val="28"/>
          <w:lang w:eastAsia="ru-RU"/>
        </w:rPr>
        <w:t xml:space="preserve"> решение, устанавливающее правила, обязательные для исполнения на территории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z w:val="28"/>
          <w:szCs w:val="28"/>
          <w:lang w:eastAsia="ru-RU"/>
        </w:rPr>
        <w:t xml:space="preserve">, направляется Главе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z w:val="28"/>
          <w:szCs w:val="28"/>
          <w:lang w:eastAsia="ru-RU"/>
        </w:rPr>
        <w:t xml:space="preserve"> для подписания и обнародования в течение 10 (десяти) дней.</w:t>
      </w:r>
    </w:p>
    <w:p w:rsidR="007C43CE" w:rsidRPr="007C43CE" w:rsidRDefault="007C43CE" w:rsidP="007C43CE">
      <w:pPr>
        <w:tabs>
          <w:tab w:val="num" w:pos="0"/>
          <w:tab w:val="num" w:pos="178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C43CE">
        <w:rPr>
          <w:rFonts w:ascii="Times New Roman" w:eastAsia="Times New Roman" w:hAnsi="Times New Roman" w:cs="Times New Roman"/>
          <w:bCs/>
          <w:sz w:val="28"/>
          <w:szCs w:val="28"/>
          <w:lang w:eastAsia="ru-RU"/>
        </w:rPr>
        <w:t xml:space="preserve">3. Глава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z w:val="28"/>
          <w:szCs w:val="28"/>
          <w:lang w:eastAsia="ru-RU"/>
        </w:rPr>
        <w:t xml:space="preserve">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7C43CE" w:rsidRPr="007C43CE" w:rsidRDefault="007C43CE" w:rsidP="007C43CE">
      <w:pPr>
        <w:tabs>
          <w:tab w:val="num" w:pos="0"/>
          <w:tab w:val="num" w:pos="178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C43CE">
        <w:rPr>
          <w:rFonts w:ascii="Times New Roman" w:eastAsia="Times New Roman" w:hAnsi="Times New Roman" w:cs="Times New Roman"/>
          <w:bCs/>
          <w:sz w:val="28"/>
          <w:szCs w:val="28"/>
          <w:lang w:eastAsia="ru-RU"/>
        </w:rPr>
        <w:t xml:space="preserve">4. В случае отклонения решения Собрания представителей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z w:val="28"/>
          <w:szCs w:val="28"/>
          <w:lang w:eastAsia="ru-RU"/>
        </w:rPr>
        <w:t xml:space="preserve">, оно возвращается в Собрание представителей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z w:val="28"/>
          <w:szCs w:val="28"/>
          <w:lang w:eastAsia="ru-RU"/>
        </w:rPr>
        <w:t xml:space="preserve">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7C43CE" w:rsidRPr="007C43CE" w:rsidRDefault="007C43CE" w:rsidP="007C43CE">
      <w:pPr>
        <w:tabs>
          <w:tab w:val="num" w:pos="0"/>
          <w:tab w:val="num" w:pos="178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C43CE">
        <w:rPr>
          <w:rFonts w:ascii="Times New Roman" w:eastAsia="Times New Roman" w:hAnsi="Times New Roman" w:cs="Times New Roman"/>
          <w:bCs/>
          <w:sz w:val="28"/>
          <w:szCs w:val="28"/>
          <w:lang w:eastAsia="ru-RU"/>
        </w:rPr>
        <w:t xml:space="preserve">5. Если при повторном рассмотрении указанное решение Собрания представителей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z w:val="28"/>
          <w:szCs w:val="28"/>
          <w:lang w:eastAsia="ru-RU"/>
        </w:rPr>
        <w:t xml:space="preserve"> будет одобрено в ранее принятой редакции двумя третями и более голосов от установленной численности депутатов Собрания представителей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z w:val="28"/>
          <w:szCs w:val="28"/>
          <w:lang w:eastAsia="ru-RU"/>
        </w:rPr>
        <w:t xml:space="preserve">, оно подлежит подписанию Главой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z w:val="28"/>
          <w:szCs w:val="28"/>
          <w:lang w:eastAsia="ru-RU"/>
        </w:rPr>
        <w:t xml:space="preserve"> в течение 7 (семи) дней и обнародованию.</w:t>
      </w:r>
    </w:p>
    <w:p w:rsidR="007C43CE" w:rsidRPr="007C43CE" w:rsidRDefault="007C43CE" w:rsidP="007C43CE">
      <w:pPr>
        <w:tabs>
          <w:tab w:val="num" w:pos="0"/>
          <w:tab w:val="num" w:pos="178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C43CE">
        <w:rPr>
          <w:rFonts w:ascii="Times New Roman" w:eastAsia="Times New Roman" w:hAnsi="Times New Roman" w:cs="Times New Roman"/>
          <w:bCs/>
          <w:sz w:val="28"/>
          <w:szCs w:val="28"/>
          <w:lang w:eastAsia="ru-RU"/>
        </w:rPr>
        <w:t>6. Обнародование осуществляется в порядке, предусмотренном статьей 61 настоящего Устава.</w:t>
      </w:r>
    </w:p>
    <w:p w:rsidR="007C43CE" w:rsidRPr="007C43CE" w:rsidRDefault="007C43CE" w:rsidP="007C43CE">
      <w:pPr>
        <w:tabs>
          <w:tab w:val="num" w:pos="0"/>
          <w:tab w:val="num" w:pos="178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7C43CE" w:rsidRPr="007C43CE" w:rsidRDefault="007C43CE" w:rsidP="007C43CE">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5" w:name="_Обнародование_муниципальных_правовы_1"/>
      <w:bookmarkEnd w:id="5"/>
      <w:r>
        <w:rPr>
          <w:rFonts w:ascii="Times New Roman" w:eastAsia="Times New Roman" w:hAnsi="Times New Roman" w:cs="Times New Roman"/>
          <w:b/>
          <w:bCs/>
          <w:iCs/>
          <w:snapToGrid w:val="0"/>
          <w:sz w:val="28"/>
          <w:szCs w:val="28"/>
          <w:lang w:eastAsia="ru-RU"/>
        </w:rPr>
        <w:t xml:space="preserve">Статья 61. </w:t>
      </w:r>
      <w:r w:rsidRPr="007C43CE">
        <w:rPr>
          <w:rFonts w:ascii="Times New Roman" w:eastAsia="Times New Roman" w:hAnsi="Times New Roman" w:cs="Times New Roman"/>
          <w:b/>
          <w:bCs/>
          <w:iCs/>
          <w:snapToGrid w:val="0"/>
          <w:sz w:val="28"/>
          <w:szCs w:val="28"/>
          <w:lang w:eastAsia="ru-RU"/>
        </w:rPr>
        <w:t xml:space="preserve">Обнародование муниципальных правовых актов муниципального района </w:t>
      </w:r>
    </w:p>
    <w:p w:rsidR="007C43CE" w:rsidRPr="007C43CE" w:rsidRDefault="007C43CE" w:rsidP="007C43CE">
      <w:pPr>
        <w:spacing w:after="0" w:line="240" w:lineRule="auto"/>
        <w:rPr>
          <w:rFonts w:ascii="Times New Roman" w:eastAsia="Times New Roman" w:hAnsi="Times New Roman" w:cs="Times New Roman"/>
          <w:sz w:val="24"/>
          <w:szCs w:val="24"/>
          <w:lang w:eastAsia="ru-RU"/>
        </w:rPr>
      </w:pPr>
    </w:p>
    <w:p w:rsidR="007C43CE" w:rsidRPr="007C43CE" w:rsidRDefault="007C43CE" w:rsidP="007C43CE">
      <w:pPr>
        <w:numPr>
          <w:ilvl w:val="0"/>
          <w:numId w:val="10"/>
        </w:numPr>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 xml:space="preserve">Официальному опубликованию (обнародованию) подлежат все муниципальные правовые акты муниципального района, официальное опубликование (обнародование) </w:t>
      </w:r>
      <w:proofErr w:type="gramStart"/>
      <w:r w:rsidRPr="007C43CE">
        <w:rPr>
          <w:rFonts w:ascii="Times New Roman" w:eastAsia="Times New Roman" w:hAnsi="Times New Roman" w:cs="Times New Roman"/>
          <w:bCs/>
          <w:snapToGrid w:val="0"/>
          <w:sz w:val="28"/>
          <w:szCs w:val="28"/>
          <w:lang w:eastAsia="ru-RU"/>
        </w:rPr>
        <w:t>которых</w:t>
      </w:r>
      <w:proofErr w:type="gramEnd"/>
      <w:r w:rsidRPr="007C43CE">
        <w:rPr>
          <w:rFonts w:ascii="Times New Roman" w:eastAsia="Times New Roman" w:hAnsi="Times New Roman" w:cs="Times New Roman"/>
          <w:bCs/>
          <w:snapToGrid w:val="0"/>
          <w:sz w:val="28"/>
          <w:szCs w:val="28"/>
          <w:lang w:eastAsia="ru-RU"/>
        </w:rPr>
        <w:t xml:space="preserve">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7C43CE" w:rsidRPr="007C43CE" w:rsidRDefault="007C43CE" w:rsidP="007C43CE">
      <w:pPr>
        <w:numPr>
          <w:ilvl w:val="0"/>
          <w:numId w:val="10"/>
        </w:numPr>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 xml:space="preserve">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«Сергиевский вестник», </w:t>
      </w:r>
      <w:r w:rsidRPr="007C43CE">
        <w:rPr>
          <w:rFonts w:ascii="Times New Roman" w:eastAsia="Times New Roman" w:hAnsi="Times New Roman" w:cs="Times New Roman"/>
          <w:bCs/>
          <w:snapToGrid w:val="0"/>
          <w:sz w:val="28"/>
          <w:szCs w:val="28"/>
          <w:lang w:eastAsia="ru-RU"/>
        </w:rPr>
        <w:lastRenderedPageBreak/>
        <w:t>являющейся</w:t>
      </w:r>
      <w:r w:rsidRPr="007C43CE">
        <w:rPr>
          <w:rFonts w:ascii="Times New Roman" w:eastAsia="Times New Roman" w:hAnsi="Times New Roman" w:cs="Times New Roman"/>
          <w:sz w:val="28"/>
          <w:szCs w:val="28"/>
          <w:lang w:eastAsia="ru-RU"/>
        </w:rPr>
        <w:t xml:space="preserve"> источником официального опубликования муниципальных правовых актов муниципального района.</w:t>
      </w:r>
    </w:p>
    <w:p w:rsidR="007C43CE" w:rsidRPr="007C43CE" w:rsidRDefault="007C43CE" w:rsidP="007C43CE">
      <w:pPr>
        <w:numPr>
          <w:ilvl w:val="0"/>
          <w:numId w:val="10"/>
        </w:numPr>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7C43CE" w:rsidRPr="007C43CE" w:rsidRDefault="007C43CE" w:rsidP="007C43CE">
      <w:pPr>
        <w:numPr>
          <w:ilvl w:val="0"/>
          <w:numId w:val="10"/>
        </w:numPr>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snapToGrid w:val="0"/>
          <w:sz w:val="28"/>
          <w:szCs w:val="28"/>
          <w:lang w:eastAsia="ru-RU"/>
        </w:rPr>
        <w:t>Решения, принятые на местном референдуме муниципального района, направляются для официального опубликования (обнародования) избирательной комиссией, проводившей местный референдум.</w:t>
      </w:r>
    </w:p>
    <w:p w:rsidR="007C43CE" w:rsidRPr="007C43CE" w:rsidRDefault="007C43CE" w:rsidP="007C43CE">
      <w:pPr>
        <w:numPr>
          <w:ilvl w:val="0"/>
          <w:numId w:val="10"/>
        </w:numPr>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snapToGrid w:val="0"/>
          <w:sz w:val="28"/>
          <w:szCs w:val="28"/>
          <w:lang w:eastAsia="ru-RU"/>
        </w:rPr>
        <w:t xml:space="preserve">Нормативные решения Собрания представителей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snapToGrid w:val="0"/>
          <w:sz w:val="28"/>
          <w:szCs w:val="28"/>
          <w:lang w:eastAsia="ru-RU"/>
        </w:rPr>
        <w:t xml:space="preserve">, подлежащие официальному опубликованию (обнародованию), направляются для официального опубликования (обнародования) </w:t>
      </w:r>
      <w:r w:rsidRPr="007C43CE">
        <w:rPr>
          <w:rFonts w:ascii="Times New Roman" w:eastAsia="Times New Roman" w:hAnsi="Times New Roman" w:cs="Times New Roman"/>
          <w:sz w:val="28"/>
          <w:szCs w:val="28"/>
          <w:lang w:eastAsia="ru-RU"/>
        </w:rPr>
        <w:t xml:space="preserve">Главой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snapToGrid w:val="0"/>
          <w:sz w:val="28"/>
          <w:szCs w:val="28"/>
          <w:lang w:eastAsia="ru-RU"/>
        </w:rPr>
        <w:t>.</w:t>
      </w:r>
    </w:p>
    <w:p w:rsidR="007C43CE" w:rsidRPr="007C43CE" w:rsidRDefault="007C43CE" w:rsidP="007C43CE">
      <w:pPr>
        <w:numPr>
          <w:ilvl w:val="0"/>
          <w:numId w:val="10"/>
        </w:numPr>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Ненормативные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муниципального района.</w:t>
      </w:r>
    </w:p>
    <w:p w:rsidR="007C43CE" w:rsidRPr="007C43CE" w:rsidRDefault="007C43CE" w:rsidP="007C43CE">
      <w:pPr>
        <w:numPr>
          <w:ilvl w:val="0"/>
          <w:numId w:val="10"/>
        </w:numPr>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 xml:space="preserve">Постановления </w:t>
      </w:r>
      <w:r w:rsidRPr="007C43CE">
        <w:rPr>
          <w:rFonts w:ascii="Times New Roman" w:eastAsia="Times New Roman" w:hAnsi="Times New Roman" w:cs="Times New Roman"/>
          <w:sz w:val="28"/>
          <w:szCs w:val="28"/>
          <w:lang w:eastAsia="ru-RU"/>
        </w:rPr>
        <w:t xml:space="preserve">Главы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napToGrid w:val="0"/>
          <w:sz w:val="28"/>
          <w:szCs w:val="28"/>
          <w:lang w:eastAsia="ru-RU"/>
        </w:rPr>
        <w:t xml:space="preserve">, </w:t>
      </w:r>
      <w:r w:rsidRPr="007C43CE">
        <w:rPr>
          <w:rFonts w:ascii="Times New Roman" w:eastAsia="Times New Roman" w:hAnsi="Times New Roman" w:cs="Times New Roman"/>
          <w:snapToGrid w:val="0"/>
          <w:sz w:val="28"/>
          <w:szCs w:val="28"/>
          <w:lang w:eastAsia="ru-RU"/>
        </w:rPr>
        <w:t xml:space="preserve">подлежащие официальному опубликованию (обнародованию), </w:t>
      </w:r>
      <w:r w:rsidRPr="007C43CE">
        <w:rPr>
          <w:rFonts w:ascii="Times New Roman" w:eastAsia="Times New Roman" w:hAnsi="Times New Roman" w:cs="Times New Roman"/>
          <w:bCs/>
          <w:snapToGrid w:val="0"/>
          <w:sz w:val="28"/>
          <w:szCs w:val="28"/>
          <w:lang w:eastAsia="ru-RU"/>
        </w:rPr>
        <w:t>направляются для официального опубликования</w:t>
      </w:r>
      <w:r w:rsidRPr="007C43CE">
        <w:rPr>
          <w:rFonts w:ascii="Times New Roman" w:eastAsia="Times New Roman" w:hAnsi="Times New Roman" w:cs="Times New Roman"/>
          <w:sz w:val="28"/>
          <w:szCs w:val="28"/>
          <w:lang w:eastAsia="ru-RU"/>
        </w:rPr>
        <w:t xml:space="preserve"> Главой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bCs/>
          <w:snapToGrid w:val="0"/>
          <w:sz w:val="28"/>
          <w:szCs w:val="28"/>
          <w:lang w:eastAsia="ru-RU"/>
        </w:rPr>
        <w:t>.</w:t>
      </w:r>
    </w:p>
    <w:p w:rsidR="007C43CE" w:rsidRPr="007C43CE" w:rsidRDefault="007C43CE" w:rsidP="007C43CE">
      <w:pPr>
        <w:numPr>
          <w:ilvl w:val="0"/>
          <w:numId w:val="10"/>
        </w:numPr>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sz w:val="28"/>
          <w:szCs w:val="28"/>
          <w:lang w:eastAsia="ru-RU"/>
        </w:rPr>
        <w:t xml:space="preserve">Постановления Администрации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sz w:val="28"/>
          <w:szCs w:val="28"/>
          <w:lang w:eastAsia="ru-RU"/>
        </w:rPr>
        <w:t xml:space="preserve">, подлежащие официальному опубликованию (обнародованию), направляются для официального опубликования Главой </w:t>
      </w:r>
      <w:r w:rsidRPr="007C43CE">
        <w:rPr>
          <w:rFonts w:ascii="Times New Roman" w:eastAsia="Times New Roman" w:hAnsi="Times New Roman" w:cs="Times New Roman"/>
          <w:bCs/>
          <w:color w:val="000000"/>
          <w:sz w:val="28"/>
          <w:szCs w:val="28"/>
          <w:lang w:eastAsia="ru-RU"/>
        </w:rPr>
        <w:t>муниципального района</w:t>
      </w:r>
      <w:r w:rsidRPr="007C43CE">
        <w:rPr>
          <w:rFonts w:ascii="Times New Roman" w:eastAsia="Times New Roman" w:hAnsi="Times New Roman" w:cs="Times New Roman"/>
          <w:sz w:val="28"/>
          <w:szCs w:val="28"/>
          <w:lang w:eastAsia="ru-RU"/>
        </w:rPr>
        <w:t>.</w:t>
      </w:r>
    </w:p>
    <w:p w:rsidR="007C43CE" w:rsidRPr="007C43CE" w:rsidRDefault="007C43CE" w:rsidP="007C43CE">
      <w:pPr>
        <w:numPr>
          <w:ilvl w:val="0"/>
          <w:numId w:val="10"/>
        </w:numPr>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7C43CE" w:rsidRPr="007C43CE" w:rsidRDefault="007C43CE" w:rsidP="007C43CE">
      <w:pPr>
        <w:numPr>
          <w:ilvl w:val="0"/>
          <w:numId w:val="10"/>
        </w:numPr>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 xml:space="preserve">Муниципальные правовые акты муниципального района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7C43CE" w:rsidRPr="007C43CE" w:rsidRDefault="007C43CE" w:rsidP="007C43CE">
      <w:pPr>
        <w:numPr>
          <w:ilvl w:val="0"/>
          <w:numId w:val="10"/>
        </w:numPr>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Финансирование мероприятий по официальному опубликованию (обнародованию) муниципальных правовых актов муниципального района осуществляется за счет средств бюджета муниципального района.</w:t>
      </w:r>
    </w:p>
    <w:p w:rsidR="007C43CE" w:rsidRPr="007C43CE" w:rsidRDefault="007C43CE" w:rsidP="007C43CE">
      <w:pPr>
        <w:spacing w:after="0" w:line="240" w:lineRule="auto"/>
        <w:jc w:val="both"/>
        <w:rPr>
          <w:rFonts w:ascii="Times New Roman" w:eastAsia="Times New Roman" w:hAnsi="Times New Roman" w:cs="Times New Roman"/>
          <w:bCs/>
          <w:snapToGrid w:val="0"/>
          <w:sz w:val="28"/>
          <w:szCs w:val="28"/>
          <w:lang w:eastAsia="ru-RU"/>
        </w:rPr>
      </w:pPr>
      <w:bookmarkStart w:id="6" w:name="_Официальное_опубликование_муниципал_1"/>
      <w:bookmarkEnd w:id="6"/>
    </w:p>
    <w:p w:rsidR="007C43CE" w:rsidRPr="007C43CE" w:rsidRDefault="007C43CE" w:rsidP="007C43CE">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7" w:name="_Опубликование_муниципальных_правовы"/>
      <w:bookmarkStart w:id="8" w:name="_Официальное_опубликование_муниципал"/>
      <w:bookmarkStart w:id="9" w:name="_Обнародование_муниципальных_правовы"/>
      <w:bookmarkEnd w:id="7"/>
      <w:bookmarkEnd w:id="8"/>
      <w:bookmarkEnd w:id="9"/>
      <w:r>
        <w:rPr>
          <w:rFonts w:ascii="Times New Roman" w:eastAsia="Times New Roman" w:hAnsi="Times New Roman" w:cs="Times New Roman"/>
          <w:b/>
          <w:bCs/>
          <w:iCs/>
          <w:snapToGrid w:val="0"/>
          <w:sz w:val="28"/>
          <w:szCs w:val="28"/>
          <w:lang w:eastAsia="ru-RU"/>
        </w:rPr>
        <w:t xml:space="preserve">Статья 62. </w:t>
      </w:r>
      <w:bookmarkStart w:id="10" w:name="_GoBack"/>
      <w:bookmarkEnd w:id="10"/>
      <w:r w:rsidRPr="007C43CE">
        <w:rPr>
          <w:rFonts w:ascii="Times New Roman" w:eastAsia="Times New Roman" w:hAnsi="Times New Roman" w:cs="Times New Roman"/>
          <w:b/>
          <w:bCs/>
          <w:iCs/>
          <w:snapToGrid w:val="0"/>
          <w:sz w:val="28"/>
          <w:szCs w:val="28"/>
          <w:lang w:eastAsia="ru-RU"/>
        </w:rPr>
        <w:t xml:space="preserve">Порядок вступления в силу муниципальных правовых актов муниципального района </w:t>
      </w:r>
    </w:p>
    <w:p w:rsidR="007C43CE" w:rsidRPr="007C43CE" w:rsidRDefault="007C43CE" w:rsidP="007C43CE">
      <w:pPr>
        <w:spacing w:after="0" w:line="240" w:lineRule="auto"/>
        <w:rPr>
          <w:rFonts w:ascii="Times New Roman" w:eastAsia="Times New Roman" w:hAnsi="Times New Roman" w:cs="Times New Roman"/>
          <w:sz w:val="24"/>
          <w:szCs w:val="24"/>
          <w:lang w:eastAsia="ru-RU"/>
        </w:rPr>
      </w:pPr>
    </w:p>
    <w:p w:rsidR="007C43CE" w:rsidRPr="007C43CE" w:rsidRDefault="007C43CE" w:rsidP="007C43CE">
      <w:pPr>
        <w:numPr>
          <w:ilvl w:val="0"/>
          <w:numId w:val="7"/>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w:t>
      </w:r>
      <w:r w:rsidRPr="007C43CE">
        <w:rPr>
          <w:rFonts w:ascii="Times New Roman" w:eastAsia="Times New Roman" w:hAnsi="Times New Roman" w:cs="Times New Roman"/>
          <w:bCs/>
          <w:snapToGrid w:val="0"/>
          <w:sz w:val="28"/>
          <w:szCs w:val="28"/>
          <w:lang w:eastAsia="ru-RU"/>
        </w:rPr>
        <w:lastRenderedPageBreak/>
        <w:t xml:space="preserve">муниципальных нормативных правовых актов муниципального района, затрагивающих права, свободы и обязанности человека и гражданина, может быть предусмотрен этими муниципальными правовыми актами. </w:t>
      </w:r>
    </w:p>
    <w:p w:rsidR="007C43CE" w:rsidRPr="007C43CE" w:rsidRDefault="007C43CE" w:rsidP="007C43CE">
      <w:pPr>
        <w:numPr>
          <w:ilvl w:val="0"/>
          <w:numId w:val="7"/>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Решения Собрания представителей муниципального района о налогах и сборах вступают в силу в соответствии с Налоговым кодексом Российской Федерации.</w:t>
      </w:r>
    </w:p>
    <w:p w:rsidR="007C43CE" w:rsidRPr="007C43CE" w:rsidRDefault="007C43CE" w:rsidP="007C43CE">
      <w:pPr>
        <w:numPr>
          <w:ilvl w:val="0"/>
          <w:numId w:val="7"/>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Решения Собрания представителей муниципального района о бюджете муниципального района и решения Собрания представителей муниципального района о внесении изменений в решение Собрания представителей муниципального района о бюджете муниципального района вступают в силу в соответствии с Бюджетным кодексом Российской Федерации.</w:t>
      </w:r>
    </w:p>
    <w:p w:rsidR="007C43CE" w:rsidRPr="007C43CE" w:rsidRDefault="007C43CE" w:rsidP="007C43CE">
      <w:pPr>
        <w:numPr>
          <w:ilvl w:val="0"/>
          <w:numId w:val="7"/>
        </w:numPr>
        <w:tabs>
          <w:tab w:val="num" w:pos="1080"/>
        </w:tabs>
        <w:spacing w:after="0" w:line="240" w:lineRule="auto"/>
        <w:jc w:val="both"/>
        <w:rPr>
          <w:rFonts w:ascii="Times New Roman" w:eastAsia="Times New Roman" w:hAnsi="Times New Roman" w:cs="Times New Roman"/>
          <w:bCs/>
          <w:snapToGrid w:val="0"/>
          <w:sz w:val="28"/>
          <w:szCs w:val="28"/>
          <w:lang w:eastAsia="ru-RU"/>
        </w:rPr>
      </w:pPr>
      <w:r w:rsidRPr="007C43CE">
        <w:rPr>
          <w:rFonts w:ascii="Times New Roman" w:eastAsia="Times New Roman" w:hAnsi="Times New Roman" w:cs="Times New Roman"/>
          <w:bCs/>
          <w:snapToGrid w:val="0"/>
          <w:sz w:val="28"/>
          <w:szCs w:val="28"/>
          <w:lang w:eastAsia="ru-RU"/>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7C43CE" w:rsidRPr="007C43CE" w:rsidRDefault="007C43CE" w:rsidP="007C43CE">
      <w:pPr>
        <w:spacing w:after="0" w:line="240" w:lineRule="auto"/>
        <w:rPr>
          <w:rFonts w:ascii="Times New Roman" w:eastAsia="Times New Roman" w:hAnsi="Times New Roman" w:cs="Times New Roman"/>
          <w:sz w:val="24"/>
          <w:szCs w:val="24"/>
          <w:lang w:eastAsia="ru-RU"/>
        </w:rPr>
      </w:pPr>
    </w:p>
    <w:p w:rsidR="00F876C3" w:rsidRDefault="007C43CE"/>
    <w:sectPr w:rsidR="00F8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F4D"/>
    <w:multiLevelType w:val="hybridMultilevel"/>
    <w:tmpl w:val="608EADF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AD1471"/>
    <w:multiLevelType w:val="hybridMultilevel"/>
    <w:tmpl w:val="4C3AB736"/>
    <w:lvl w:ilvl="0" w:tplc="99445902">
      <w:start w:val="1"/>
      <w:numFmt w:val="decimal"/>
      <w:lvlText w:val="%1."/>
      <w:lvlJc w:val="left"/>
      <w:pPr>
        <w:tabs>
          <w:tab w:val="num" w:pos="720"/>
        </w:tabs>
        <w:ind w:left="0" w:firstLine="709"/>
      </w:pPr>
      <w:rPr>
        <w:rFonts w:ascii="Times New Roman" w:hAnsi="Times New Roman" w:hint="default"/>
      </w:rPr>
    </w:lvl>
    <w:lvl w:ilvl="1" w:tplc="A57AD5E2">
      <w:start w:val="1"/>
      <w:numFmt w:val="decimal"/>
      <w:lvlText w:val="%2)"/>
      <w:lvlJc w:val="left"/>
      <w:pPr>
        <w:tabs>
          <w:tab w:val="num" w:pos="1091"/>
        </w:tabs>
        <w:ind w:left="371"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666EC6"/>
    <w:multiLevelType w:val="hybridMultilevel"/>
    <w:tmpl w:val="EEAA95A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2F706D"/>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B66C47"/>
    <w:multiLevelType w:val="hybridMultilevel"/>
    <w:tmpl w:val="78DABC32"/>
    <w:lvl w:ilvl="0" w:tplc="9944590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4961E4"/>
    <w:multiLevelType w:val="hybridMultilevel"/>
    <w:tmpl w:val="7F5088AE"/>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2A5CEA"/>
    <w:multiLevelType w:val="hybridMultilevel"/>
    <w:tmpl w:val="8690C51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1D016E"/>
    <w:multiLevelType w:val="hybridMultilevel"/>
    <w:tmpl w:val="208A9B7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9">
    <w:nsid w:val="711F7436"/>
    <w:multiLevelType w:val="multilevel"/>
    <w:tmpl w:val="55DC3130"/>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b w:val="0"/>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CE"/>
    <w:rsid w:val="005160FB"/>
    <w:rsid w:val="007C43CE"/>
    <w:rsid w:val="00E43451"/>
    <w:rsid w:val="00EC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2015-06-05T07:26:00Z</dcterms:created>
  <dcterms:modified xsi:type="dcterms:W3CDTF">2015-06-05T07:27:00Z</dcterms:modified>
</cp:coreProperties>
</file>